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9E8" w:rsidRDefault="005D19E8" w:rsidP="005D19E8">
      <w:pPr>
        <w:spacing w:after="0"/>
        <w:ind w:firstLine="567"/>
        <w:jc w:val="both"/>
        <w:rPr>
          <w:rFonts w:ascii="Times New Roman" w:hAnsi="Times New Roman"/>
          <w:sz w:val="24"/>
          <w:szCs w:val="24"/>
          <w:lang w:val="bs-Cyrl-BA"/>
        </w:rPr>
      </w:pPr>
      <w:r>
        <w:rPr>
          <w:rFonts w:ascii="Times New Roman" w:hAnsi="Times New Roman"/>
          <w:sz w:val="24"/>
          <w:szCs w:val="24"/>
          <w:lang w:val="bs-Cyrl-BA"/>
        </w:rPr>
        <w:t>Na osnovu člana 39. stav 2. tačka 21</w:t>
      </w:r>
      <w:r>
        <w:rPr>
          <w:rFonts w:ascii="Times New Roman" w:hAnsi="Times New Roman"/>
          <w:sz w:val="24"/>
          <w:szCs w:val="24"/>
          <w:lang w:val="sr-Latn-BA"/>
        </w:rPr>
        <w:t>.</w:t>
      </w:r>
      <w:r>
        <w:rPr>
          <w:rFonts w:ascii="Times New Roman" w:hAnsi="Times New Roman"/>
          <w:sz w:val="24"/>
          <w:szCs w:val="24"/>
          <w:lang w:val="bs-Cyrl-BA"/>
        </w:rPr>
        <w:t xml:space="preserve"> Zakona o lokalnoj samoupravi („Službeni glasnik Republike Srpske“, broj: 97/169, 36/19 i 61/21), člana 37. stav 2. tačka 21. Statuta Grada Derventa („Službeni glasnik grada Derventa“, broj: 6/21, 20/21</w:t>
      </w:r>
      <w:r>
        <w:rPr>
          <w:rFonts w:ascii="Times New Roman" w:hAnsi="Times New Roman"/>
          <w:sz w:val="24"/>
          <w:szCs w:val="24"/>
          <w:lang w:val="sr-Latn-BA"/>
        </w:rPr>
        <w:t xml:space="preserve"> </w:t>
      </w:r>
      <w:r>
        <w:rPr>
          <w:rFonts w:ascii="Times New Roman" w:hAnsi="Times New Roman"/>
          <w:sz w:val="24"/>
          <w:szCs w:val="24"/>
          <w:lang w:val="sr-Cyrl-BA"/>
        </w:rPr>
        <w:t>i</w:t>
      </w:r>
      <w:r>
        <w:rPr>
          <w:rFonts w:ascii="Times New Roman" w:hAnsi="Times New Roman"/>
          <w:sz w:val="24"/>
          <w:szCs w:val="24"/>
          <w:lang w:val="sr-Latn-BA"/>
        </w:rPr>
        <w:t xml:space="preserve"> 10/22</w:t>
      </w:r>
      <w:r>
        <w:rPr>
          <w:rFonts w:ascii="Times New Roman" w:hAnsi="Times New Roman"/>
          <w:sz w:val="24"/>
          <w:szCs w:val="24"/>
          <w:lang w:val="bs-Cyrl-BA"/>
        </w:rPr>
        <w:t>)</w:t>
      </w:r>
      <w:r>
        <w:rPr>
          <w:rFonts w:ascii="Times New Roman" w:hAnsi="Times New Roman"/>
          <w:sz w:val="24"/>
          <w:szCs w:val="24"/>
        </w:rPr>
        <w:t xml:space="preserve">, </w:t>
      </w:r>
      <w:r>
        <w:rPr>
          <w:rFonts w:ascii="Times New Roman" w:hAnsi="Times New Roman"/>
          <w:sz w:val="24"/>
          <w:szCs w:val="24"/>
          <w:lang w:val="bs-Cyrl-BA"/>
        </w:rPr>
        <w:t xml:space="preserve">člana 4,7. i 27. Zakona o statusu funkcionera jedinica lokalne samouprave („Službeni glasnik Republike Srpske“, broj: 96/05 i 98/13) i člana 178. stav 1. tačka 5. Poslovnika o radu Skupštine grada Derventa („Službeni glasnik grada Derventa“, broj 24/21), Skupština grada Derventa na ___ sjednici, održanoj ___ juna 2022. godine, donijela je </w:t>
      </w:r>
    </w:p>
    <w:p w:rsidR="005D19E8" w:rsidRDefault="005D19E8" w:rsidP="005D19E8">
      <w:pPr>
        <w:spacing w:after="0"/>
        <w:rPr>
          <w:rFonts w:ascii="Times New Roman" w:hAnsi="Times New Roman"/>
          <w:sz w:val="24"/>
          <w:szCs w:val="24"/>
          <w:lang w:val="bs-Cyrl-BA"/>
        </w:rPr>
      </w:pPr>
    </w:p>
    <w:p w:rsidR="005D19E8" w:rsidRDefault="005D19E8" w:rsidP="005D19E8">
      <w:pPr>
        <w:spacing w:after="0"/>
        <w:jc w:val="center"/>
        <w:rPr>
          <w:rFonts w:ascii="Times New Roman" w:hAnsi="Times New Roman"/>
          <w:sz w:val="24"/>
          <w:szCs w:val="24"/>
          <w:lang w:val="bs-Cyrl-BA"/>
        </w:rPr>
      </w:pPr>
      <w:r>
        <w:rPr>
          <w:rFonts w:ascii="Times New Roman" w:hAnsi="Times New Roman"/>
          <w:sz w:val="24"/>
          <w:szCs w:val="24"/>
          <w:lang w:val="bs-Cyrl-BA"/>
        </w:rPr>
        <w:t>R J E Š E Nј E</w:t>
      </w:r>
    </w:p>
    <w:p w:rsidR="005D19E8" w:rsidRDefault="005D19E8" w:rsidP="005D19E8">
      <w:pPr>
        <w:spacing w:after="0"/>
        <w:jc w:val="center"/>
        <w:rPr>
          <w:rFonts w:ascii="Times New Roman" w:hAnsi="Times New Roman"/>
          <w:sz w:val="24"/>
          <w:szCs w:val="24"/>
          <w:lang w:val="bs-Cyrl-BA"/>
        </w:rPr>
      </w:pPr>
      <w:r>
        <w:rPr>
          <w:rFonts w:ascii="Times New Roman" w:hAnsi="Times New Roman"/>
          <w:sz w:val="24"/>
          <w:szCs w:val="24"/>
          <w:lang w:val="bs-Cyrl-BA"/>
        </w:rPr>
        <w:t>o razrješenju potpredsjednika Skupštine grada Derventa</w:t>
      </w:r>
    </w:p>
    <w:p w:rsidR="005D19E8" w:rsidRDefault="005D19E8" w:rsidP="005D19E8">
      <w:pPr>
        <w:spacing w:after="0"/>
        <w:jc w:val="center"/>
        <w:rPr>
          <w:rFonts w:ascii="Times New Roman" w:hAnsi="Times New Roman"/>
          <w:sz w:val="24"/>
          <w:szCs w:val="24"/>
          <w:lang w:val="bs-Cyrl-BA"/>
        </w:rPr>
      </w:pPr>
    </w:p>
    <w:p w:rsidR="005D19E8" w:rsidRDefault="005D19E8" w:rsidP="005D19E8">
      <w:pPr>
        <w:spacing w:after="0"/>
        <w:rPr>
          <w:rFonts w:ascii="Times New Roman" w:hAnsi="Times New Roman"/>
          <w:sz w:val="24"/>
          <w:szCs w:val="24"/>
          <w:lang w:val="bs-Cyrl-BA"/>
        </w:rPr>
      </w:pPr>
    </w:p>
    <w:p w:rsidR="005D19E8" w:rsidRDefault="005D19E8" w:rsidP="005D19E8">
      <w:pPr>
        <w:numPr>
          <w:ilvl w:val="0"/>
          <w:numId w:val="1"/>
        </w:numPr>
        <w:spacing w:after="0"/>
        <w:ind w:left="0" w:firstLine="360"/>
        <w:jc w:val="both"/>
        <w:rPr>
          <w:rFonts w:ascii="Times New Roman" w:hAnsi="Times New Roman"/>
          <w:sz w:val="24"/>
          <w:szCs w:val="24"/>
          <w:lang w:val="bs-Cyrl-BA"/>
        </w:rPr>
      </w:pPr>
      <w:r>
        <w:rPr>
          <w:rFonts w:ascii="Times New Roman" w:hAnsi="Times New Roman"/>
          <w:sz w:val="24"/>
          <w:szCs w:val="24"/>
          <w:lang w:val="bs-Cyrl-BA"/>
        </w:rPr>
        <w:t>Vitomir Pivaš, potpredsjednik Skupštine grada, razrješava se dužnosti potpredsjednika Skupštine grada Derventa, sa danom _______2022. godine.</w:t>
      </w:r>
    </w:p>
    <w:p w:rsidR="005D19E8" w:rsidRDefault="005D19E8" w:rsidP="005D19E8">
      <w:pPr>
        <w:spacing w:after="0"/>
        <w:jc w:val="both"/>
        <w:rPr>
          <w:rFonts w:ascii="Times New Roman" w:hAnsi="Times New Roman"/>
          <w:sz w:val="24"/>
          <w:szCs w:val="24"/>
          <w:lang w:val="bs-Cyrl-BA"/>
        </w:rPr>
      </w:pPr>
    </w:p>
    <w:p w:rsidR="005D19E8" w:rsidRDefault="005D19E8" w:rsidP="005D19E8">
      <w:pPr>
        <w:numPr>
          <w:ilvl w:val="0"/>
          <w:numId w:val="1"/>
        </w:numPr>
        <w:spacing w:after="0"/>
        <w:ind w:left="0" w:firstLine="426"/>
        <w:jc w:val="both"/>
        <w:rPr>
          <w:rFonts w:ascii="Times New Roman" w:hAnsi="Times New Roman"/>
          <w:sz w:val="24"/>
          <w:szCs w:val="24"/>
          <w:lang w:val="bs-Cyrl-BA"/>
        </w:rPr>
      </w:pPr>
      <w:r>
        <w:rPr>
          <w:rFonts w:ascii="Times New Roman" w:hAnsi="Times New Roman"/>
          <w:sz w:val="24"/>
          <w:szCs w:val="24"/>
          <w:lang w:val="bs-Cyrl-BA"/>
        </w:rPr>
        <w:t>Prava po osnovu radnog odnosa nakon razrješenja sa funkcije imenovanom iz tačke 1. utvrdiće se posebnim aktom u skladu sa zakonom.</w:t>
      </w:r>
    </w:p>
    <w:p w:rsidR="005D19E8" w:rsidRDefault="005D19E8" w:rsidP="005D19E8">
      <w:pPr>
        <w:pStyle w:val="ListParagraph"/>
        <w:rPr>
          <w:rFonts w:ascii="Times New Roman" w:hAnsi="Times New Roman"/>
          <w:sz w:val="24"/>
          <w:szCs w:val="24"/>
          <w:lang w:val="bs-Cyrl-BA"/>
        </w:rPr>
      </w:pPr>
    </w:p>
    <w:p w:rsidR="005D19E8" w:rsidRDefault="005D19E8" w:rsidP="005D19E8">
      <w:pPr>
        <w:numPr>
          <w:ilvl w:val="0"/>
          <w:numId w:val="1"/>
        </w:numPr>
        <w:spacing w:after="0"/>
        <w:ind w:left="0" w:firstLine="426"/>
        <w:jc w:val="both"/>
        <w:rPr>
          <w:rFonts w:ascii="Times New Roman" w:hAnsi="Times New Roman"/>
          <w:sz w:val="24"/>
          <w:szCs w:val="24"/>
          <w:lang w:val="bs-Cyrl-BA"/>
        </w:rPr>
      </w:pPr>
      <w:r>
        <w:rPr>
          <w:rFonts w:ascii="Times New Roman" w:hAnsi="Times New Roman"/>
          <w:sz w:val="24"/>
          <w:szCs w:val="24"/>
          <w:lang w:val="bs-Cyrl-BA"/>
        </w:rPr>
        <w:t>Ovo rješenje stupa na snagu danom donošenja, a objaviće se u „Službenom glasniku grada Derventa“.</w:t>
      </w:r>
    </w:p>
    <w:p w:rsidR="005D19E8" w:rsidRDefault="005D19E8" w:rsidP="005D19E8">
      <w:pPr>
        <w:spacing w:after="0"/>
        <w:jc w:val="both"/>
        <w:rPr>
          <w:rFonts w:ascii="Times New Roman" w:hAnsi="Times New Roman"/>
          <w:sz w:val="24"/>
          <w:szCs w:val="24"/>
          <w:lang w:val="bs-Cyrl-BA"/>
        </w:rPr>
      </w:pPr>
    </w:p>
    <w:p w:rsidR="005D19E8" w:rsidRDefault="005D19E8" w:rsidP="005D19E8">
      <w:pPr>
        <w:spacing w:after="0"/>
        <w:jc w:val="center"/>
        <w:rPr>
          <w:rFonts w:ascii="Times New Roman" w:hAnsi="Times New Roman"/>
          <w:sz w:val="24"/>
          <w:szCs w:val="24"/>
          <w:lang w:val="bs-Cyrl-BA"/>
        </w:rPr>
      </w:pPr>
      <w:r>
        <w:rPr>
          <w:rFonts w:ascii="Times New Roman" w:hAnsi="Times New Roman"/>
          <w:sz w:val="24"/>
          <w:szCs w:val="24"/>
          <w:lang w:val="bs-Cyrl-BA"/>
        </w:rPr>
        <w:t>O b r a z l o ž e nj e</w:t>
      </w:r>
    </w:p>
    <w:p w:rsidR="005D19E8" w:rsidRDefault="005D19E8" w:rsidP="005D19E8">
      <w:pPr>
        <w:tabs>
          <w:tab w:val="left" w:pos="567"/>
        </w:tabs>
        <w:spacing w:after="0"/>
        <w:jc w:val="both"/>
        <w:rPr>
          <w:rFonts w:ascii="Times New Roman" w:hAnsi="Times New Roman"/>
          <w:sz w:val="24"/>
          <w:szCs w:val="24"/>
          <w:lang w:val="bs-Cyrl-BA"/>
        </w:rPr>
      </w:pPr>
      <w:r>
        <w:rPr>
          <w:rFonts w:ascii="Times New Roman" w:hAnsi="Times New Roman"/>
          <w:sz w:val="24"/>
          <w:szCs w:val="24"/>
          <w:lang w:val="bs-Cyrl-BA"/>
        </w:rPr>
        <w:t xml:space="preserve">  </w:t>
      </w:r>
    </w:p>
    <w:p w:rsidR="005D19E8" w:rsidRDefault="005D19E8" w:rsidP="005D19E8">
      <w:pPr>
        <w:pStyle w:val="ListParagraph"/>
        <w:ind w:left="0" w:firstLine="567"/>
        <w:jc w:val="both"/>
        <w:rPr>
          <w:rFonts w:ascii="Times New Roman" w:hAnsi="Times New Roman"/>
          <w:sz w:val="24"/>
          <w:szCs w:val="24"/>
          <w:lang w:val="bs-Cyrl-BA"/>
        </w:rPr>
      </w:pPr>
      <w:r>
        <w:rPr>
          <w:rFonts w:ascii="Times New Roman" w:hAnsi="Times New Roman"/>
          <w:sz w:val="24"/>
          <w:szCs w:val="24"/>
          <w:lang w:val="bs-Cyrl-BA"/>
        </w:rPr>
        <w:t>Skupština grada Derventa je na 8. sjednici održanoj 1. oktobra 2021. godine donijela Odluku o izmjenama i dopunama Statuta Grada Derventa („Službeni glasnik grada Derventa“, broj 20/21), a ovim izmjenama i dopunama Statuta Grada Derventa propisano da Skupština grada Derventa ima dva potpredsjednika, te da će se pored dosadašnjeg potpredsjednika koji je svoju dužnost obavlјao volonterski, biti još jedan potpredsjednik koji će svoju dužnost obavlјati profesionalno sa statusom zaposlenog lica.</w:t>
      </w:r>
    </w:p>
    <w:p w:rsidR="005D19E8" w:rsidRDefault="005D19E8" w:rsidP="005D19E8">
      <w:pPr>
        <w:pStyle w:val="ListParagraph"/>
        <w:ind w:left="0" w:firstLine="567"/>
        <w:jc w:val="both"/>
        <w:rPr>
          <w:rFonts w:ascii="Times New Roman" w:hAnsi="Times New Roman"/>
          <w:sz w:val="24"/>
          <w:szCs w:val="24"/>
          <w:lang w:val="sr-Latn-BA"/>
        </w:rPr>
      </w:pPr>
      <w:r>
        <w:rPr>
          <w:rFonts w:ascii="Times New Roman" w:hAnsi="Times New Roman"/>
          <w:sz w:val="24"/>
          <w:szCs w:val="24"/>
          <w:lang w:val="bs-Cyrl-BA"/>
        </w:rPr>
        <w:t xml:space="preserve">Nadalјe, na 9. sjednici, održanoj 12. novembra 2021. godine Skupština grada Derventa donijela je Rješenje broj: </w:t>
      </w:r>
      <w:r>
        <w:rPr>
          <w:rFonts w:ascii="Times New Roman" w:hAnsi="Times New Roman"/>
          <w:sz w:val="24"/>
          <w:szCs w:val="24"/>
          <w:lang w:val="sr-Cyrl-CS"/>
        </w:rPr>
        <w:t xml:space="preserve">01-111-161/21  od 12. novembra 2021. godine, kojim je Vitomir Pivaš izabran za potpredsjednika  </w:t>
      </w:r>
      <w:r>
        <w:rPr>
          <w:rFonts w:ascii="Times New Roman" w:hAnsi="Times New Roman"/>
          <w:sz w:val="24"/>
          <w:szCs w:val="24"/>
          <w:lang w:val="bs-Cyrl-BA"/>
        </w:rPr>
        <w:t>Skupštine grada Derventa,</w:t>
      </w:r>
      <w:r>
        <w:rPr>
          <w:lang w:val="sr-Cyrl-CS"/>
        </w:rPr>
        <w:t xml:space="preserve"> </w:t>
      </w:r>
      <w:r>
        <w:rPr>
          <w:rFonts w:ascii="Times New Roman" w:hAnsi="Times New Roman"/>
          <w:sz w:val="24"/>
          <w:szCs w:val="24"/>
          <w:lang w:val="sr-Cyrl-CS"/>
        </w:rPr>
        <w:t>sa statusom zaposlenog lica na osnovu rješenja o radnom odnosu na mandatni period</w:t>
      </w:r>
      <w:r>
        <w:rPr>
          <w:rFonts w:ascii="Times New Roman" w:hAnsi="Times New Roman"/>
          <w:sz w:val="24"/>
          <w:szCs w:val="24"/>
          <w:lang w:val="sr-Latn-BA"/>
        </w:rPr>
        <w:t xml:space="preserve"> </w:t>
      </w:r>
      <w:r>
        <w:rPr>
          <w:rFonts w:ascii="Times New Roman" w:hAnsi="Times New Roman"/>
          <w:sz w:val="24"/>
          <w:szCs w:val="24"/>
          <w:lang w:val="sr-Cyrl-CS"/>
        </w:rPr>
        <w:t>utvrđen Izbornim zakonom.</w:t>
      </w:r>
    </w:p>
    <w:p w:rsidR="005D19E8" w:rsidRDefault="005D19E8" w:rsidP="005D19E8">
      <w:pPr>
        <w:spacing w:after="0" w:line="240" w:lineRule="auto"/>
        <w:ind w:firstLine="567"/>
        <w:jc w:val="both"/>
        <w:rPr>
          <w:rFonts w:ascii="Times New Roman" w:eastAsia="Times New Roman" w:hAnsi="Times New Roman"/>
          <w:sz w:val="24"/>
          <w:szCs w:val="24"/>
          <w:lang w:val="sr-Cyrl-CS" w:eastAsia="sr-Latn-CS"/>
        </w:rPr>
      </w:pPr>
      <w:r>
        <w:rPr>
          <w:rFonts w:ascii="Times New Roman" w:eastAsia="Times New Roman" w:hAnsi="Times New Roman"/>
          <w:sz w:val="24"/>
          <w:szCs w:val="24"/>
          <w:lang w:val="sr-Cyrl-CS" w:eastAsia="sr-Latn-CS"/>
        </w:rPr>
        <w:t>Članom 39. stav 1. tačka 21. Zakona o lokalnoj samoupravi i članom 37. stav 2. tačka 21. Statuta Grada Derventa, propisano je da skupština bira i razrješava predsjednika skupštine, potpredsjednika skupštine, zamjenika gradonačelnika i članove stalnih i povremenih radnih tijela skupštine, imenuje i razrješava sekretara skupštine i načelnika odjelјenja, odnosno službe i vrši izbor, imenovanja i razrješenja na drugim pozicijama u skladu sa zakonom.</w:t>
      </w:r>
    </w:p>
    <w:p w:rsidR="005D19E8" w:rsidRDefault="005D19E8" w:rsidP="005D19E8">
      <w:pPr>
        <w:spacing w:after="0" w:line="240" w:lineRule="auto"/>
        <w:ind w:firstLine="567"/>
        <w:jc w:val="both"/>
        <w:rPr>
          <w:rFonts w:ascii="Times New Roman" w:eastAsia="Times New Roman" w:hAnsi="Times New Roman"/>
          <w:sz w:val="24"/>
          <w:szCs w:val="24"/>
          <w:lang w:val="sr-Cyrl-CS" w:eastAsia="sr-Latn-CS"/>
        </w:rPr>
      </w:pPr>
    </w:p>
    <w:p w:rsidR="005D19E8" w:rsidRDefault="005D19E8" w:rsidP="005D19E8">
      <w:pPr>
        <w:spacing w:after="0"/>
        <w:ind w:firstLine="567"/>
        <w:jc w:val="both"/>
        <w:rPr>
          <w:rFonts w:ascii="Times New Roman" w:hAnsi="Times New Roman"/>
          <w:sz w:val="24"/>
          <w:szCs w:val="24"/>
        </w:rPr>
      </w:pPr>
      <w:r>
        <w:rPr>
          <w:rFonts w:ascii="Times New Roman" w:hAnsi="Times New Roman"/>
          <w:sz w:val="24"/>
          <w:szCs w:val="24"/>
          <w:lang w:val="sr-Cyrl-BA"/>
        </w:rPr>
        <w:t xml:space="preserve">U skladu sa članom 4. </w:t>
      </w:r>
      <w:r>
        <w:rPr>
          <w:rFonts w:ascii="Times New Roman" w:hAnsi="Times New Roman"/>
          <w:sz w:val="24"/>
          <w:szCs w:val="24"/>
        </w:rPr>
        <w:t>Zakona o statusu</w:t>
      </w:r>
      <w:r>
        <w:rPr>
          <w:rFonts w:ascii="Times New Roman" w:hAnsi="Times New Roman"/>
          <w:sz w:val="24"/>
          <w:szCs w:val="24"/>
          <w:lang w:val="sr-Cyrl-BA"/>
        </w:rPr>
        <w:t xml:space="preserve"> </w:t>
      </w:r>
      <w:r>
        <w:rPr>
          <w:rFonts w:ascii="Times New Roman" w:hAnsi="Times New Roman"/>
          <w:sz w:val="24"/>
          <w:szCs w:val="24"/>
        </w:rPr>
        <w:t xml:space="preserve">funkcionera jedinica lokalne samouprave </w:t>
      </w:r>
      <w:r>
        <w:rPr>
          <w:rFonts w:ascii="Times New Roman" w:hAnsi="Times New Roman"/>
          <w:sz w:val="24"/>
          <w:szCs w:val="24"/>
          <w:lang w:val="bs-Cyrl-BA"/>
        </w:rPr>
        <w:t>(„Službeni glasnik Republike Srpske“, broj: 96/05 i 98/13</w:t>
      </w:r>
      <w:r>
        <w:rPr>
          <w:rFonts w:ascii="Times New Roman" w:hAnsi="Times New Roman"/>
          <w:sz w:val="24"/>
          <w:szCs w:val="24"/>
        </w:rPr>
        <w:t>)</w:t>
      </w:r>
      <w:r>
        <w:rPr>
          <w:rFonts w:ascii="Times New Roman" w:hAnsi="Times New Roman"/>
          <w:sz w:val="24"/>
          <w:szCs w:val="24"/>
          <w:lang w:val="sr-Cyrl-BA"/>
        </w:rPr>
        <w:t xml:space="preserve"> „</w:t>
      </w:r>
      <w:r>
        <w:rPr>
          <w:rFonts w:ascii="Times New Roman" w:hAnsi="Times New Roman"/>
          <w:sz w:val="24"/>
          <w:szCs w:val="24"/>
        </w:rPr>
        <w:t xml:space="preserve">Postupak izbora funkcionera i prestanka mandata funkcionera prije isteka vremena na koji je izabran, opozivom ili </w:t>
      </w:r>
      <w:proofErr w:type="spellStart"/>
      <w:r>
        <w:rPr>
          <w:rFonts w:ascii="Times New Roman" w:hAnsi="Times New Roman"/>
          <w:sz w:val="24"/>
          <w:szCs w:val="24"/>
        </w:rPr>
        <w:t>razrješenjem</w:t>
      </w:r>
      <w:proofErr w:type="spellEnd"/>
      <w:r>
        <w:rPr>
          <w:rFonts w:ascii="Times New Roman" w:hAnsi="Times New Roman"/>
          <w:sz w:val="24"/>
          <w:szCs w:val="24"/>
        </w:rPr>
        <w:t xml:space="preserve"> vrši se u skladu sa izbornim propisima, propisima koji uređuju sistem lokalne samouprave, statutom jedinice lokalne samouprave i poslovnikom o radu skupštine jedinice lokalne samouprave.”</w:t>
      </w:r>
    </w:p>
    <w:p w:rsidR="005D19E8" w:rsidRDefault="005D19E8" w:rsidP="005D19E8">
      <w:pPr>
        <w:spacing w:after="0"/>
        <w:ind w:firstLine="567"/>
        <w:jc w:val="both"/>
        <w:rPr>
          <w:rFonts w:ascii="Times New Roman" w:hAnsi="Times New Roman"/>
          <w:sz w:val="24"/>
          <w:szCs w:val="24"/>
        </w:rPr>
      </w:pPr>
    </w:p>
    <w:p w:rsidR="005D19E8" w:rsidRDefault="005D19E8" w:rsidP="005D19E8">
      <w:pPr>
        <w:spacing w:after="0"/>
        <w:ind w:firstLine="567"/>
        <w:jc w:val="both"/>
        <w:rPr>
          <w:rFonts w:ascii="Times New Roman" w:hAnsi="Times New Roman"/>
          <w:sz w:val="24"/>
          <w:szCs w:val="24"/>
          <w:lang w:val="sr-Cyrl-BA"/>
        </w:rPr>
      </w:pPr>
      <w:r>
        <w:rPr>
          <w:rFonts w:ascii="Times New Roman" w:hAnsi="Times New Roman"/>
          <w:sz w:val="24"/>
          <w:szCs w:val="24"/>
          <w:lang w:val="sr-Cyrl-BA"/>
        </w:rPr>
        <w:lastRenderedPageBreak/>
        <w:t xml:space="preserve">Članom 7. Zakona o statusu funkcionera jedinice lokalne samouprave </w:t>
      </w:r>
      <w:r>
        <w:rPr>
          <w:rFonts w:ascii="Times New Roman" w:hAnsi="Times New Roman"/>
          <w:sz w:val="24"/>
          <w:szCs w:val="24"/>
          <w:lang w:val="bs-Cyrl-BA"/>
        </w:rPr>
        <w:t>(„Službeni glasnik Republike Srpske“, broj: 96/05 i 98/13)</w:t>
      </w:r>
      <w:r>
        <w:rPr>
          <w:rFonts w:ascii="Times New Roman" w:hAnsi="Times New Roman"/>
          <w:sz w:val="24"/>
          <w:szCs w:val="24"/>
          <w:lang w:val="sr-Cyrl-BA"/>
        </w:rPr>
        <w:t xml:space="preserve"> propisano je da rješenje o opozivu, odnosno razrješenju predsjednika i potpredsjednika skupštine, zamjenika načelnika i zamjenika gradonačelnika donosi skupština jedinice lokalne samouprave, nakon sprovedenog postupka opoziva, odnosno razrješenja u skladu sa propisima koji uređuju sistem lokalne samouprave, statutom jedinice lokalne samouprave i poslovnikom o radu skupštine jedinice lokalne samouprave.</w:t>
      </w:r>
    </w:p>
    <w:p w:rsidR="005D19E8" w:rsidRDefault="005D19E8" w:rsidP="005D19E8">
      <w:pPr>
        <w:spacing w:after="0"/>
        <w:ind w:firstLine="567"/>
        <w:jc w:val="both"/>
        <w:rPr>
          <w:rFonts w:ascii="Times New Roman" w:hAnsi="Times New Roman"/>
          <w:sz w:val="24"/>
          <w:szCs w:val="24"/>
        </w:rPr>
      </w:pPr>
    </w:p>
    <w:p w:rsidR="005D19E8" w:rsidRDefault="005D19E8" w:rsidP="005D19E8">
      <w:pPr>
        <w:spacing w:after="0"/>
        <w:ind w:firstLine="567"/>
        <w:jc w:val="both"/>
        <w:rPr>
          <w:rFonts w:ascii="Times New Roman" w:eastAsia="Times New Roman" w:hAnsi="Times New Roman"/>
          <w:sz w:val="24"/>
          <w:szCs w:val="24"/>
          <w:lang w:val="sr-Cyrl-CS" w:eastAsia="sr-Latn-CS"/>
        </w:rPr>
      </w:pPr>
      <w:r>
        <w:rPr>
          <w:rFonts w:ascii="Times New Roman" w:eastAsia="Times New Roman" w:hAnsi="Times New Roman"/>
          <w:sz w:val="24"/>
          <w:szCs w:val="24"/>
          <w:lang w:val="sr-Cyrl-CS" w:eastAsia="sr-Latn-CS"/>
        </w:rPr>
        <w:t xml:space="preserve">    </w:t>
      </w:r>
      <w:r>
        <w:rPr>
          <w:rFonts w:ascii="Times New Roman" w:hAnsi="Times New Roman"/>
          <w:sz w:val="24"/>
          <w:szCs w:val="24"/>
          <w:lang w:val="sr-Latn-BA"/>
        </w:rPr>
        <w:t xml:space="preserve">Skupština </w:t>
      </w:r>
      <w:r>
        <w:rPr>
          <w:rFonts w:ascii="Times New Roman" w:hAnsi="Times New Roman"/>
          <w:sz w:val="24"/>
          <w:szCs w:val="24"/>
          <w:lang w:val="sr-Cyrl-BA"/>
        </w:rPr>
        <w:t>grada</w:t>
      </w:r>
      <w:r>
        <w:rPr>
          <w:rFonts w:ascii="Times New Roman" w:hAnsi="Times New Roman"/>
          <w:sz w:val="24"/>
          <w:szCs w:val="24"/>
          <w:lang w:val="sr-Latn-BA"/>
        </w:rPr>
        <w:t xml:space="preserve"> Derventa na </w:t>
      </w:r>
      <w:r>
        <w:rPr>
          <w:rFonts w:ascii="Times New Roman" w:hAnsi="Times New Roman"/>
          <w:sz w:val="24"/>
          <w:szCs w:val="24"/>
          <w:lang w:val="sr-Cyrl-BA"/>
        </w:rPr>
        <w:t xml:space="preserve">14. </w:t>
      </w:r>
      <w:r>
        <w:rPr>
          <w:rFonts w:ascii="Times New Roman" w:hAnsi="Times New Roman"/>
          <w:sz w:val="24"/>
          <w:szCs w:val="24"/>
          <w:lang w:val="sr-Latn-BA"/>
        </w:rPr>
        <w:t xml:space="preserve">sjednici, održanoj </w:t>
      </w:r>
      <w:r>
        <w:rPr>
          <w:rFonts w:ascii="Times New Roman" w:hAnsi="Times New Roman"/>
          <w:sz w:val="24"/>
          <w:szCs w:val="24"/>
          <w:lang w:val="sr-Cyrl-BA"/>
        </w:rPr>
        <w:t xml:space="preserve">26. </w:t>
      </w:r>
      <w:r>
        <w:rPr>
          <w:rFonts w:ascii="Times New Roman" w:hAnsi="Times New Roman"/>
          <w:sz w:val="24"/>
          <w:szCs w:val="24"/>
          <w:lang w:val="bs-Cyrl-BA"/>
        </w:rPr>
        <w:t xml:space="preserve">maja </w:t>
      </w:r>
      <w:r>
        <w:rPr>
          <w:rFonts w:ascii="Times New Roman" w:hAnsi="Times New Roman"/>
          <w:sz w:val="24"/>
          <w:szCs w:val="24"/>
          <w:lang w:val="sr-Latn-BA"/>
        </w:rPr>
        <w:t>2022</w:t>
      </w:r>
      <w:r>
        <w:rPr>
          <w:rFonts w:ascii="Times New Roman" w:hAnsi="Times New Roman"/>
          <w:sz w:val="24"/>
          <w:szCs w:val="24"/>
          <w:lang w:val="sr-Cyrl-BA"/>
        </w:rPr>
        <w:t>.</w:t>
      </w:r>
      <w:r>
        <w:rPr>
          <w:rFonts w:ascii="Times New Roman" w:hAnsi="Times New Roman"/>
          <w:sz w:val="24"/>
          <w:szCs w:val="24"/>
          <w:lang w:val="sr-Latn-BA"/>
        </w:rPr>
        <w:t xml:space="preserve"> godine,</w:t>
      </w:r>
      <w:r>
        <w:rPr>
          <w:rFonts w:ascii="Times New Roman" w:hAnsi="Times New Roman"/>
          <w:sz w:val="24"/>
          <w:szCs w:val="24"/>
          <w:lang w:val="sr-Cyrl-BA"/>
        </w:rPr>
        <w:t xml:space="preserve"> a nakon promjene skupštinske većine,</w:t>
      </w:r>
      <w:r>
        <w:rPr>
          <w:rFonts w:ascii="Times New Roman" w:hAnsi="Times New Roman"/>
          <w:sz w:val="24"/>
          <w:szCs w:val="24"/>
          <w:lang w:val="sr-Latn-BA"/>
        </w:rPr>
        <w:t xml:space="preserve"> don</w:t>
      </w:r>
      <w:r>
        <w:rPr>
          <w:rFonts w:ascii="Times New Roman" w:hAnsi="Times New Roman"/>
          <w:sz w:val="24"/>
          <w:szCs w:val="24"/>
          <w:lang w:val="sr-Cyrl-BA"/>
        </w:rPr>
        <w:t>ijela je Odluku o izmjenama Statuta Grada Derventa , broj:</w:t>
      </w:r>
      <w:r>
        <w:rPr>
          <w:lang w:val="sr-Cyrl-CS" w:eastAsia="sr-Latn-CS"/>
        </w:rPr>
        <w:t xml:space="preserve"> </w:t>
      </w:r>
      <w:r>
        <w:rPr>
          <w:rFonts w:ascii="Times New Roman" w:hAnsi="Times New Roman"/>
          <w:sz w:val="24"/>
          <w:szCs w:val="24"/>
          <w:lang w:val="sr-Cyrl-CS" w:eastAsia="sr-Latn-CS"/>
        </w:rPr>
        <w:t xml:space="preserve">01-022-164/22  od 26. maja 2022. godine („Službeni glasnik grada Derventa“, broj 10/22), kojom su brisane odredbe koje su se odnosile na  mjesto potpredsjednika koji svoju dužnost obavlјa sa statusom zaposlenog lica, tako da je ostala odredba da Skupština grada Derventa ima potpredsjednika Skupštine grada koji svoju dužnost obavlјa volonterski. Na osnovu naprijed navedenog,  neophodno je da se Vitomir Pivaš razrješi dužnosti potpredsjednika Skupštine grada Derventa, jer u skladu sa odredbama Statuta grada Derventa više ne postoji mjesto potpredsjednika koji svoju dužnost obavlјa za statusom zaposlenog lica. </w:t>
      </w:r>
    </w:p>
    <w:p w:rsidR="005D19E8" w:rsidRDefault="005D19E8" w:rsidP="005D19E8">
      <w:pPr>
        <w:spacing w:after="0"/>
        <w:ind w:firstLine="567"/>
        <w:jc w:val="both"/>
        <w:rPr>
          <w:rFonts w:ascii="Times New Roman" w:eastAsia="Times New Roman" w:hAnsi="Times New Roman"/>
          <w:sz w:val="24"/>
          <w:szCs w:val="24"/>
          <w:lang w:val="sr-Cyrl-CS" w:eastAsia="sr-Latn-CS"/>
        </w:rPr>
      </w:pPr>
    </w:p>
    <w:p w:rsidR="005D19E8" w:rsidRDefault="005D19E8" w:rsidP="005D19E8">
      <w:pPr>
        <w:tabs>
          <w:tab w:val="left" w:pos="567"/>
          <w:tab w:val="left" w:pos="4140"/>
        </w:tabs>
        <w:spacing w:after="200" w:line="276" w:lineRule="auto"/>
        <w:ind w:firstLine="567"/>
        <w:jc w:val="both"/>
        <w:rPr>
          <w:rFonts w:ascii="Times New Roman" w:eastAsia="Times New Roman" w:hAnsi="Times New Roman"/>
          <w:sz w:val="24"/>
          <w:szCs w:val="24"/>
          <w:lang w:val="sr-Latn-BA"/>
        </w:rPr>
      </w:pPr>
      <w:r>
        <w:rPr>
          <w:rFonts w:ascii="Times New Roman" w:eastAsia="Times New Roman" w:hAnsi="Times New Roman"/>
          <w:sz w:val="24"/>
          <w:szCs w:val="24"/>
          <w:lang w:val="sr-Cyrl-BA"/>
        </w:rPr>
        <w:t>Komisija za izbor i imenovanje Skupštine grada Derventa, je na 34. sjednici održanoj 22. juna 2022. godine, po službenoj dužnosti, utvrdila Prijedlog o razrješenju potpredsjednika Skupštine grada Derventa Vitomira Pivaša i predlaže Skupštini grada donošenje rješenja kao u dispozitivu.</w:t>
      </w:r>
    </w:p>
    <w:p w:rsidR="005D19E8" w:rsidRDefault="005D19E8" w:rsidP="005D19E8">
      <w:pPr>
        <w:ind w:firstLine="708"/>
        <w:jc w:val="both"/>
        <w:rPr>
          <w:rFonts w:ascii="Times New Roman" w:hAnsi="Times New Roman"/>
          <w:sz w:val="24"/>
          <w:szCs w:val="24"/>
          <w:lang w:val="sr-Cyrl-CS"/>
        </w:rPr>
      </w:pPr>
      <w:r>
        <w:rPr>
          <w:rFonts w:ascii="Times New Roman" w:hAnsi="Times New Roman"/>
          <w:sz w:val="24"/>
          <w:szCs w:val="24"/>
          <w:lang w:val="sr-Cyrl-CS"/>
        </w:rPr>
        <w:t xml:space="preserve"> Na osnovu naprijed navedenog Skupština grada Derventa na __. sjednici održanoj ______juna  2022.  godine donijela je  rješenje kao u dispozitivu.</w:t>
      </w:r>
    </w:p>
    <w:p w:rsidR="005D19E8" w:rsidRDefault="005D19E8" w:rsidP="005D19E8">
      <w:pPr>
        <w:jc w:val="center"/>
        <w:rPr>
          <w:rFonts w:ascii="Times New Roman" w:hAnsi="Times New Roman"/>
          <w:sz w:val="24"/>
          <w:szCs w:val="24"/>
          <w:lang w:val="sr-Cyrl-CS"/>
        </w:rPr>
      </w:pPr>
    </w:p>
    <w:p w:rsidR="005D19E8" w:rsidRDefault="005D19E8" w:rsidP="005D19E8">
      <w:pPr>
        <w:jc w:val="both"/>
        <w:rPr>
          <w:rFonts w:ascii="Times New Roman" w:hAnsi="Times New Roman"/>
          <w:sz w:val="24"/>
          <w:szCs w:val="24"/>
          <w:lang w:val="sr-Cyrl-CS"/>
        </w:rPr>
      </w:pPr>
      <w:r>
        <w:rPr>
          <w:rFonts w:ascii="Times New Roman" w:hAnsi="Times New Roman"/>
          <w:sz w:val="24"/>
          <w:szCs w:val="24"/>
          <w:u w:val="single"/>
          <w:lang w:val="sr-Cyrl-CS"/>
        </w:rPr>
        <w:t>Pouka o pravnom lijeku:</w:t>
      </w:r>
      <w:r>
        <w:rPr>
          <w:rFonts w:ascii="Times New Roman" w:hAnsi="Times New Roman"/>
          <w:sz w:val="24"/>
          <w:szCs w:val="24"/>
          <w:lang w:val="sr-Cyrl-CS"/>
        </w:rPr>
        <w:t xml:space="preserve"> Ovo rješenje je konačno u upravnom postupku i protiv  istog nije dozvolјena žalba, ali se može pokrenuti upravni spor tužbom kod Okružnog suda u Doboju u roku od 30 dana od dostavlјanja rješenja.</w:t>
      </w:r>
    </w:p>
    <w:p w:rsidR="005D19E8" w:rsidRDefault="005D19E8" w:rsidP="005D19E8">
      <w:pPr>
        <w:jc w:val="both"/>
        <w:rPr>
          <w:rFonts w:ascii="Times New Roman" w:hAnsi="Times New Roman"/>
          <w:sz w:val="24"/>
          <w:szCs w:val="24"/>
          <w:lang w:val="sr-Cyrl-CS"/>
        </w:rPr>
      </w:pPr>
    </w:p>
    <w:p w:rsidR="005D19E8" w:rsidRDefault="005D19E8" w:rsidP="005D19E8">
      <w:pPr>
        <w:jc w:val="center"/>
        <w:rPr>
          <w:rFonts w:ascii="Times New Roman" w:hAnsi="Times New Roman"/>
          <w:sz w:val="24"/>
          <w:szCs w:val="24"/>
          <w:lang w:val="sr-Cyrl-CS"/>
        </w:rPr>
      </w:pPr>
      <w:r>
        <w:rPr>
          <w:rFonts w:ascii="Times New Roman" w:hAnsi="Times New Roman"/>
          <w:sz w:val="24"/>
          <w:szCs w:val="24"/>
          <w:lang w:val="sr-Cyrl-CS"/>
        </w:rPr>
        <w:t>SKUPŠTINA GRADA DERVENTA</w:t>
      </w:r>
    </w:p>
    <w:p w:rsidR="005D19E8" w:rsidRDefault="005D19E8" w:rsidP="005D19E8">
      <w:pPr>
        <w:tabs>
          <w:tab w:val="left" w:pos="5355"/>
        </w:tabs>
        <w:spacing w:after="0"/>
        <w:rPr>
          <w:rFonts w:ascii="Times New Roman" w:hAnsi="Times New Roman"/>
          <w:sz w:val="24"/>
          <w:szCs w:val="24"/>
          <w:lang w:val="sr-Cyrl-CS"/>
        </w:rPr>
      </w:pPr>
      <w:r>
        <w:rPr>
          <w:rFonts w:ascii="Times New Roman" w:hAnsi="Times New Roman"/>
          <w:sz w:val="24"/>
          <w:szCs w:val="24"/>
          <w:lang w:val="sr-Cyrl-CS"/>
        </w:rPr>
        <w:t>Broj: 01-111-____/22</w:t>
      </w:r>
      <w:r>
        <w:rPr>
          <w:rFonts w:ascii="Times New Roman" w:hAnsi="Times New Roman"/>
          <w:sz w:val="24"/>
          <w:szCs w:val="24"/>
          <w:lang w:val="sr-Cyrl-CS"/>
        </w:rPr>
        <w:tab/>
        <w:t xml:space="preserve">                          PREDSJEDNIK</w:t>
      </w:r>
    </w:p>
    <w:p w:rsidR="005D19E8" w:rsidRDefault="005D19E8" w:rsidP="005D19E8">
      <w:pPr>
        <w:pStyle w:val="NoSpacing"/>
        <w:rPr>
          <w:rFonts w:cs="Times New Roman"/>
          <w:szCs w:val="24"/>
          <w:lang w:val="sr-Cyrl-BA"/>
        </w:rPr>
      </w:pPr>
      <w:r>
        <w:rPr>
          <w:rFonts w:cs="Times New Roman"/>
          <w:szCs w:val="24"/>
        </w:rPr>
        <w:t xml:space="preserve">Datum: </w:t>
      </w:r>
      <w:r>
        <w:rPr>
          <w:rFonts w:cs="Times New Roman"/>
          <w:szCs w:val="24"/>
          <w:lang w:val="sr-Cyrl-BA"/>
        </w:rPr>
        <w:t xml:space="preserve">_____ </w:t>
      </w:r>
      <w:r>
        <w:rPr>
          <w:rFonts w:cs="Times New Roman"/>
          <w:szCs w:val="24"/>
        </w:rPr>
        <w:t>202</w:t>
      </w:r>
      <w:r>
        <w:rPr>
          <w:rFonts w:cs="Times New Roman"/>
          <w:szCs w:val="24"/>
          <w:lang w:val="sr-Cyrl-BA"/>
        </w:rPr>
        <w:t>2</w:t>
      </w:r>
      <w:r>
        <w:rPr>
          <w:rFonts w:cs="Times New Roman"/>
          <w:szCs w:val="24"/>
        </w:rPr>
        <w:t xml:space="preserve">. </w:t>
      </w:r>
      <w:proofErr w:type="spellStart"/>
      <w:proofErr w:type="gramStart"/>
      <w:r>
        <w:rPr>
          <w:rFonts w:cs="Times New Roman"/>
          <w:szCs w:val="24"/>
        </w:rPr>
        <w:t>godine</w:t>
      </w:r>
      <w:proofErr w:type="spellEnd"/>
      <w:proofErr w:type="gramEnd"/>
      <w:r>
        <w:rPr>
          <w:rFonts w:cs="Times New Roman"/>
          <w:szCs w:val="24"/>
        </w:rPr>
        <w:t xml:space="preserve">                                         </w:t>
      </w:r>
      <w:r>
        <w:rPr>
          <w:rFonts w:cs="Times New Roman"/>
          <w:szCs w:val="24"/>
          <w:lang w:val="sr-Cyrl-BA"/>
        </w:rPr>
        <w:t xml:space="preserve">                        SKUPŠTINE GRADA</w:t>
      </w:r>
    </w:p>
    <w:p w:rsidR="005D19E8" w:rsidRDefault="005D19E8" w:rsidP="005D19E8">
      <w:pPr>
        <w:pStyle w:val="NoSpacing"/>
        <w:rPr>
          <w:rFonts w:cs="Times New Roman"/>
          <w:szCs w:val="24"/>
        </w:rPr>
      </w:pPr>
      <w:r>
        <w:rPr>
          <w:rFonts w:cs="Times New Roman"/>
          <w:szCs w:val="24"/>
        </w:rPr>
        <w:t xml:space="preserve">    </w:t>
      </w:r>
    </w:p>
    <w:p w:rsidR="005D19E8" w:rsidRDefault="005D19E8" w:rsidP="005D19E8">
      <w:pPr>
        <w:pStyle w:val="NoSpacing"/>
        <w:rPr>
          <w:rFonts w:cs="Times New Roman"/>
          <w:szCs w:val="24"/>
        </w:rPr>
      </w:pPr>
    </w:p>
    <w:p w:rsidR="005D19E8" w:rsidRDefault="005D19E8" w:rsidP="005D19E8">
      <w:pPr>
        <w:pStyle w:val="NoSpacing"/>
        <w:rPr>
          <w:rFonts w:cs="Times New Roman"/>
          <w:szCs w:val="24"/>
        </w:rPr>
      </w:pPr>
      <w:r>
        <w:rPr>
          <w:rFonts w:cs="Times New Roman"/>
          <w:szCs w:val="24"/>
        </w:rPr>
        <w:t xml:space="preserve"> </w:t>
      </w:r>
      <w:r>
        <w:rPr>
          <w:rFonts w:cs="Times New Roman"/>
          <w:szCs w:val="24"/>
          <w:lang w:val="sr-Cyrl-BA"/>
        </w:rPr>
        <w:t xml:space="preserve">       </w:t>
      </w:r>
      <w:r>
        <w:rPr>
          <w:rFonts w:cs="Times New Roman"/>
          <w:szCs w:val="24"/>
        </w:rPr>
        <w:t xml:space="preserve">   </w:t>
      </w:r>
      <w:r>
        <w:rPr>
          <w:rFonts w:cs="Times New Roman"/>
          <w:szCs w:val="24"/>
          <w:lang w:val="sr-Cyrl-BA"/>
        </w:rPr>
        <w:t xml:space="preserve">                                                                                                      </w:t>
      </w:r>
      <w:r>
        <w:rPr>
          <w:szCs w:val="24"/>
          <w:lang w:val="sr-Cyrl-CS"/>
        </w:rPr>
        <w:t xml:space="preserve">    Bojan Radanović</w:t>
      </w:r>
    </w:p>
    <w:p w:rsidR="005D19E8" w:rsidRDefault="005D19E8" w:rsidP="005D19E8">
      <w:pPr>
        <w:pStyle w:val="NoSpacing"/>
        <w:rPr>
          <w:szCs w:val="24"/>
        </w:rPr>
      </w:pPr>
    </w:p>
    <w:p w:rsidR="005D19E8" w:rsidRDefault="005D19E8" w:rsidP="005D19E8">
      <w:pPr>
        <w:rPr>
          <w:rFonts w:ascii="Times New Roman" w:hAnsi="Times New Roman"/>
          <w:sz w:val="24"/>
          <w:szCs w:val="24"/>
        </w:rPr>
      </w:pPr>
    </w:p>
    <w:p w:rsidR="005D19E8" w:rsidRDefault="005D19E8" w:rsidP="005D19E8">
      <w:pPr>
        <w:spacing w:after="200" w:line="276" w:lineRule="auto"/>
        <w:rPr>
          <w:rFonts w:ascii="Times New Roman" w:eastAsia="Times New Roman" w:hAnsi="Times New Roman"/>
          <w:sz w:val="24"/>
          <w:szCs w:val="24"/>
          <w:lang w:val="sr-Cyrl-BA"/>
        </w:rPr>
      </w:pPr>
      <w:r>
        <w:rPr>
          <w:rFonts w:ascii="Times New Roman" w:eastAsia="Times New Roman" w:hAnsi="Times New Roman"/>
          <w:sz w:val="24"/>
          <w:szCs w:val="24"/>
          <w:lang w:val="sr-Cyrl-BA"/>
        </w:rPr>
        <w:t>OBRAĐIVAČ:                                                                                       PREDLAGAČ:</w:t>
      </w:r>
    </w:p>
    <w:p w:rsidR="005D19E8" w:rsidRDefault="005D19E8" w:rsidP="005D19E8">
      <w:pPr>
        <w:spacing w:after="200" w:line="276" w:lineRule="auto"/>
        <w:rPr>
          <w:rFonts w:ascii="Times New Roman" w:eastAsia="Times New Roman" w:hAnsi="Times New Roman"/>
          <w:sz w:val="24"/>
          <w:szCs w:val="24"/>
          <w:lang w:val="sr-Cyrl-BA"/>
        </w:rPr>
      </w:pPr>
      <w:r>
        <w:rPr>
          <w:rFonts w:ascii="Times New Roman" w:eastAsia="Times New Roman" w:hAnsi="Times New Roman"/>
          <w:sz w:val="24"/>
          <w:szCs w:val="24"/>
          <w:lang w:val="sr-Cyrl-BA"/>
        </w:rPr>
        <w:t>Odjelјenje za opštu upravu                                                  Komisija za izbor i imenovanje</w:t>
      </w:r>
    </w:p>
    <w:p w:rsidR="0055690D" w:rsidRDefault="0055690D">
      <w:bookmarkStart w:id="0" w:name="_GoBack"/>
      <w:bookmarkEnd w:id="0"/>
    </w:p>
    <w:sectPr w:rsidR="005569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107809"/>
    <w:multiLevelType w:val="hybridMultilevel"/>
    <w:tmpl w:val="696A750E"/>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E8"/>
    <w:rsid w:val="0055690D"/>
    <w:rsid w:val="005D19E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81A8E0-2CC9-499C-8358-5268059E7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E8"/>
    <w:pPr>
      <w:spacing w:line="256" w:lineRule="auto"/>
    </w:pPr>
    <w:rPr>
      <w:rFonts w:ascii="Calibri" w:eastAsia="Calibri" w:hAnsi="Calibri" w:cs="Times New Roman"/>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19E8"/>
    <w:pPr>
      <w:spacing w:after="0" w:line="240" w:lineRule="auto"/>
    </w:pPr>
    <w:rPr>
      <w:rFonts w:ascii="Times New Roman" w:eastAsia="Times New Roman" w:hAnsi="Times New Roman" w:cs="Calibri"/>
      <w:sz w:val="24"/>
      <w:lang w:val="en-US"/>
    </w:rPr>
  </w:style>
  <w:style w:type="paragraph" w:styleId="ListParagraph">
    <w:name w:val="List Paragraph"/>
    <w:basedOn w:val="Normal"/>
    <w:uiPriority w:val="34"/>
    <w:qFormat/>
    <w:rsid w:val="005D19E8"/>
    <w:pPr>
      <w:ind w:left="708"/>
    </w:pPr>
  </w:style>
  <w:style w:type="paragraph" w:styleId="BalloonText">
    <w:name w:val="Balloon Text"/>
    <w:basedOn w:val="Normal"/>
    <w:link w:val="BalloonTextChar"/>
    <w:uiPriority w:val="99"/>
    <w:semiHidden/>
    <w:unhideWhenUsed/>
    <w:rsid w:val="005D19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19E8"/>
    <w:rPr>
      <w:rFonts w:ascii="Segoe UI" w:eastAsia="Calibri" w:hAnsi="Segoe UI" w:cs="Segoe UI"/>
      <w:sz w:val="18"/>
      <w:szCs w:val="18"/>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94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Dunja Aničić</dc:creator>
  <cp:keywords/>
  <dc:description/>
  <cp:lastModifiedBy>Dunja Aničić</cp:lastModifiedBy>
  <cp:revision>2</cp:revision>
  <cp:lastPrinted>2022-06-22T07:31:00Z</cp:lastPrinted>
  <dcterms:created xsi:type="dcterms:W3CDTF">2022-06-22T07:30:00Z</dcterms:created>
  <dcterms:modified xsi:type="dcterms:W3CDTF">2022-06-22T07:32:00Z</dcterms:modified>
</cp:coreProperties>
</file>